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F5" w:rsidRPr="00D047BE" w:rsidRDefault="00C958F5" w:rsidP="00C958F5">
      <w:pPr>
        <w:jc w:val="center"/>
        <w:rPr>
          <w:rFonts w:ascii="Times New Roman" w:hAnsi="Times New Roman"/>
          <w:b/>
          <w:sz w:val="40"/>
          <w:szCs w:val="24"/>
        </w:rPr>
      </w:pPr>
      <w:r w:rsidRPr="00D047BE">
        <w:rPr>
          <w:rFonts w:ascii="Times New Roman" w:hAnsi="Times New Roman"/>
          <w:b/>
          <w:sz w:val="40"/>
          <w:szCs w:val="24"/>
        </w:rPr>
        <w:t>Geography is everything!</w:t>
      </w:r>
    </w:p>
    <w:p w:rsidR="00C958F5" w:rsidRPr="00C958F5" w:rsidRDefault="00C958F5" w:rsidP="00C958F5">
      <w:pPr>
        <w:jc w:val="center"/>
        <w:rPr>
          <w:rFonts w:ascii="Times New Roman" w:hAnsi="Times New Roman"/>
          <w:i/>
          <w:sz w:val="28"/>
          <w:szCs w:val="24"/>
        </w:rPr>
      </w:pPr>
      <w:r w:rsidRPr="00C958F5">
        <w:rPr>
          <w:rFonts w:ascii="Times New Roman" w:hAnsi="Times New Roman"/>
          <w:i/>
          <w:sz w:val="28"/>
          <w:szCs w:val="24"/>
        </w:rPr>
        <w:t>Periodic Families</w:t>
      </w:r>
    </w:p>
    <w:p w:rsidR="00C958F5" w:rsidRPr="00C958F5" w:rsidRDefault="00C958F5" w:rsidP="00C958F5">
      <w:pPr>
        <w:pStyle w:val="ListParagraph"/>
        <w:numPr>
          <w:ilvl w:val="0"/>
          <w:numId w:val="1"/>
        </w:numPr>
        <w:rPr>
          <w:rFonts w:ascii="Times New Roman" w:hAnsi="Times New Roman"/>
          <w:sz w:val="23"/>
          <w:szCs w:val="23"/>
        </w:rPr>
      </w:pPr>
      <w:r w:rsidRPr="00C958F5">
        <w:rPr>
          <w:rFonts w:ascii="Times New Roman" w:hAnsi="Times New Roman"/>
          <w:noProof/>
          <w:sz w:val="23"/>
          <w:szCs w:val="23"/>
        </w:rPr>
        <w:pict>
          <v:shapetype id="_x0000_t32" coordsize="21600,21600" o:spt="32" o:oned="t" path="m,l21600,21600e" filled="f">
            <v:path arrowok="t" fillok="f" o:connecttype="none"/>
            <o:lock v:ext="edit" shapetype="t"/>
          </v:shapetype>
          <v:shape id="_x0000_s1030" type="#_x0000_t32" style="position:absolute;left:0;text-align:left;margin-left:542.8pt;margin-top:9pt;width:0;height:67.8pt;z-index:1" o:connectortype="straight">
            <v:stroke startarrow="block" endarrow="block"/>
          </v:shape>
        </w:pict>
      </w:r>
      <w:r>
        <w:rPr>
          <w:rFonts w:ascii="Times New Roman" w:hAnsi="Times New Roman"/>
          <w:noProof/>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9" type="#_x0000_t75" alt="Periodic Table showing Groups" style="position:absolute;left:0;text-align:left;margin-left:387.65pt;margin-top:3.45pt;width:157.45pt;height:108.45pt;z-index:-8;visibility:visible" wrapcoords="-206 0 -206 21212 21607 21212 21607 0 -206 0">
            <v:imagedata r:id="rId5" o:title="Periodic Table showing Groups"/>
            <w10:wrap type="tight"/>
          </v:shape>
        </w:pict>
      </w:r>
      <w:r w:rsidRPr="00C958F5">
        <w:rPr>
          <w:rFonts w:ascii="Times New Roman" w:hAnsi="Times New Roman"/>
          <w:sz w:val="23"/>
          <w:szCs w:val="23"/>
        </w:rPr>
        <w:t>Groups and Periods</w:t>
      </w:r>
    </w:p>
    <w:p w:rsidR="00C958F5" w:rsidRPr="00C958F5" w:rsidRDefault="00C958F5" w:rsidP="00C958F5">
      <w:pPr>
        <w:pStyle w:val="ListParagraph"/>
        <w:numPr>
          <w:ilvl w:val="1"/>
          <w:numId w:val="1"/>
        </w:numPr>
        <w:rPr>
          <w:rFonts w:ascii="Times New Roman" w:hAnsi="Times New Roman"/>
          <w:sz w:val="23"/>
          <w:szCs w:val="23"/>
        </w:rPr>
      </w:pPr>
      <w:r w:rsidRPr="00C958F5">
        <w:rPr>
          <w:rFonts w:ascii="Times New Roman" w:hAnsi="Times New Roman"/>
          <w:sz w:val="23"/>
          <w:szCs w:val="23"/>
        </w:rPr>
        <w:t xml:space="preserve">Groups </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_______________________ containing elements with similar properties.  Groups are also called families due to their similar __________________and ________________________ properties.</w:t>
      </w:r>
    </w:p>
    <w:p w:rsidR="00C958F5" w:rsidRPr="00C958F5" w:rsidRDefault="00C958F5" w:rsidP="00C958F5">
      <w:pPr>
        <w:pStyle w:val="ListParagraph"/>
        <w:numPr>
          <w:ilvl w:val="2"/>
          <w:numId w:val="1"/>
        </w:numPr>
        <w:rPr>
          <w:rFonts w:ascii="Times New Roman" w:hAnsi="Times New Roman"/>
          <w:sz w:val="23"/>
          <w:szCs w:val="23"/>
        </w:rPr>
      </w:pPr>
      <w:r>
        <w:rPr>
          <w:rFonts w:ascii="Times New Roman" w:hAnsi="Times New Roman"/>
          <w:noProof/>
          <w:sz w:val="23"/>
          <w:szCs w:val="23"/>
        </w:rPr>
        <w:pict>
          <v:shape id="Picture 7" o:spid="_x0000_s1038" type="#_x0000_t75" alt="Periodic Table showing Periods" style="position:absolute;left:0;text-align:left;margin-left:388.45pt;margin-top:38.45pt;width:156.55pt;height:112.15pt;z-index:-7;visibility:visible" wrapcoords="-207 0 -207 21379 21524 21379 21524 0 -207 0">
            <v:imagedata r:id="rId6" o:title="Periodic Table showing Periods"/>
            <w10:wrap type="tight"/>
          </v:shape>
        </w:pict>
      </w:r>
      <w:r w:rsidRPr="00C958F5">
        <w:rPr>
          <w:rFonts w:ascii="Times New Roman" w:hAnsi="Times New Roman"/>
          <w:sz w:val="23"/>
          <w:szCs w:val="23"/>
        </w:rPr>
        <w:t>For this course, the groups are numbered 1-18 with Group 1 being on the far left and Group 18 being on the far right of the periodic table.</w:t>
      </w:r>
    </w:p>
    <w:p w:rsidR="00C958F5" w:rsidRPr="00C958F5" w:rsidRDefault="00C958F5" w:rsidP="00C958F5">
      <w:pPr>
        <w:pStyle w:val="ListParagraph"/>
        <w:numPr>
          <w:ilvl w:val="1"/>
          <w:numId w:val="1"/>
        </w:numPr>
        <w:rPr>
          <w:rFonts w:ascii="Times New Roman" w:hAnsi="Times New Roman"/>
          <w:sz w:val="23"/>
          <w:szCs w:val="23"/>
        </w:rPr>
      </w:pPr>
      <w:r w:rsidRPr="00C958F5">
        <w:rPr>
          <w:rFonts w:ascii="Times New Roman" w:hAnsi="Times New Roman"/>
          <w:sz w:val="23"/>
          <w:szCs w:val="23"/>
        </w:rPr>
        <w:t xml:space="preserve">Periods </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______________________________ in order of atomic number; each period represents a finite grouping of elements</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Currently, there are 7 periods</w:t>
      </w:r>
    </w:p>
    <w:p w:rsidR="00C958F5" w:rsidRPr="00C958F5" w:rsidRDefault="00C958F5" w:rsidP="00C958F5">
      <w:pPr>
        <w:pStyle w:val="ListParagraph"/>
        <w:numPr>
          <w:ilvl w:val="0"/>
          <w:numId w:val="1"/>
        </w:numPr>
        <w:rPr>
          <w:rFonts w:ascii="Times New Roman" w:hAnsi="Times New Roman"/>
          <w:sz w:val="23"/>
          <w:szCs w:val="23"/>
        </w:rPr>
      </w:pPr>
      <w:r w:rsidRPr="00C958F5">
        <w:rPr>
          <w:rFonts w:ascii="Times New Roman" w:hAnsi="Times New Roman"/>
          <w:sz w:val="23"/>
          <w:szCs w:val="23"/>
        </w:rPr>
        <w:t>3 Types of Elements</w:t>
      </w:r>
    </w:p>
    <w:p w:rsidR="00C958F5" w:rsidRPr="00C958F5" w:rsidRDefault="00C958F5" w:rsidP="00C958F5">
      <w:pPr>
        <w:pStyle w:val="ListParagraph"/>
        <w:numPr>
          <w:ilvl w:val="1"/>
          <w:numId w:val="1"/>
        </w:numPr>
        <w:rPr>
          <w:rFonts w:ascii="Times New Roman" w:hAnsi="Times New Roman"/>
          <w:sz w:val="23"/>
          <w:szCs w:val="23"/>
        </w:rPr>
      </w:pPr>
      <w:r w:rsidRPr="00C958F5">
        <w:rPr>
          <w:rFonts w:ascii="Times New Roman" w:hAnsi="Times New Roman"/>
          <w:noProof/>
          <w:sz w:val="23"/>
          <w:szCs w:val="23"/>
        </w:rPr>
        <w:pict>
          <v:shape id="_x0000_s1031" type="#_x0000_t32" style="position:absolute;left:0;text-align:left;margin-left:414.1pt;margin-top:11.9pt;width:117.2pt;height:0;z-index:2" o:connectortype="straight">
            <v:stroke startarrow="block" endarrow="block"/>
          </v:shape>
        </w:pict>
      </w:r>
      <w:r w:rsidRPr="00C958F5">
        <w:rPr>
          <w:rFonts w:ascii="Times New Roman" w:hAnsi="Times New Roman"/>
          <w:noProof/>
          <w:sz w:val="23"/>
          <w:szCs w:val="23"/>
        </w:rPr>
        <w:t>___________________</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good conductors of heat and electricity</w:t>
      </w:r>
    </w:p>
    <w:p w:rsidR="00C958F5" w:rsidRPr="00C958F5" w:rsidRDefault="00C958F5" w:rsidP="00C958F5">
      <w:pPr>
        <w:pStyle w:val="ListParagraph"/>
        <w:numPr>
          <w:ilvl w:val="2"/>
          <w:numId w:val="1"/>
        </w:numPr>
        <w:rPr>
          <w:rFonts w:ascii="Times New Roman" w:hAnsi="Times New Roman"/>
          <w:sz w:val="23"/>
          <w:szCs w:val="23"/>
        </w:rPr>
      </w:pPr>
      <w:r>
        <w:rPr>
          <w:rFonts w:ascii="Times New Roman" w:hAnsi="Times New Roman"/>
          <w:noProof/>
          <w:sz w:val="23"/>
          <w:szCs w:val="23"/>
        </w:rPr>
        <w:pict>
          <v:shape id="Picture 8" o:spid="_x0000_s1037" type="#_x0000_t75" alt="http://www.angelo.edu/faculty/kboudrea/periodic/physical_metals_fig1.gif" style="position:absolute;left:0;text-align:left;margin-left:285.25pt;margin-top:6.7pt;width:265.9pt;height:180.45pt;z-index:-1;visibility:visible" wrapcoords="-122 0 -122 21367 21568 21367 21568 0 -122 0">
            <v:imagedata r:id="rId7" o:title="physical_metals_fig1"/>
            <w10:wrap type="tight"/>
          </v:shape>
        </w:pict>
      </w:r>
      <w:r w:rsidRPr="00C958F5">
        <w:rPr>
          <w:rFonts w:ascii="Times New Roman" w:hAnsi="Times New Roman"/>
          <w:sz w:val="23"/>
          <w:szCs w:val="23"/>
        </w:rPr>
        <w:t>Malleability → hammered or rolled, bendable</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Ductile → can be pulled into wire</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Luster → shiny when polished</w:t>
      </w:r>
    </w:p>
    <w:p w:rsidR="00C958F5" w:rsidRPr="00C958F5" w:rsidRDefault="00C958F5" w:rsidP="00C958F5">
      <w:pPr>
        <w:pStyle w:val="ListParagraph"/>
        <w:numPr>
          <w:ilvl w:val="1"/>
          <w:numId w:val="1"/>
        </w:numPr>
        <w:rPr>
          <w:rFonts w:ascii="Times New Roman" w:hAnsi="Times New Roman"/>
          <w:sz w:val="23"/>
          <w:szCs w:val="23"/>
        </w:rPr>
      </w:pPr>
      <w:r w:rsidRPr="00C958F5">
        <w:rPr>
          <w:rFonts w:ascii="Times New Roman" w:hAnsi="Times New Roman"/>
          <w:sz w:val="23"/>
          <w:szCs w:val="23"/>
        </w:rPr>
        <w:t>____________________</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Brittle → not malleable or ductile</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Poor conductor of heat and electricity</w:t>
      </w:r>
    </w:p>
    <w:p w:rsidR="00C958F5" w:rsidRPr="00C958F5" w:rsidRDefault="00C958F5" w:rsidP="00C958F5">
      <w:pPr>
        <w:pStyle w:val="ListParagraph"/>
        <w:numPr>
          <w:ilvl w:val="1"/>
          <w:numId w:val="1"/>
        </w:numPr>
        <w:rPr>
          <w:rFonts w:ascii="Times New Roman" w:hAnsi="Times New Roman"/>
          <w:sz w:val="23"/>
          <w:szCs w:val="23"/>
        </w:rPr>
      </w:pPr>
      <w:r w:rsidRPr="00C958F5">
        <w:rPr>
          <w:rFonts w:ascii="Times New Roman" w:hAnsi="Times New Roman"/>
          <w:sz w:val="23"/>
          <w:szCs w:val="23"/>
        </w:rPr>
        <w:t>____________________</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brittle solids</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have some properties of metals and nonmetals</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semiconductors of electricity</w:t>
      </w:r>
    </w:p>
    <w:p w:rsidR="00C958F5" w:rsidRPr="00C958F5" w:rsidRDefault="00C958F5" w:rsidP="00C958F5">
      <w:pPr>
        <w:pStyle w:val="ListParagraph"/>
        <w:ind w:left="1080"/>
        <w:rPr>
          <w:rFonts w:ascii="Times New Roman" w:hAnsi="Times New Roman"/>
          <w:sz w:val="23"/>
          <w:szCs w:val="23"/>
        </w:rPr>
      </w:pPr>
    </w:p>
    <w:p w:rsidR="00C958F5" w:rsidRPr="00C958F5" w:rsidRDefault="00C958F5" w:rsidP="00C958F5">
      <w:pPr>
        <w:pStyle w:val="ListParagraph"/>
        <w:numPr>
          <w:ilvl w:val="0"/>
          <w:numId w:val="1"/>
        </w:numPr>
        <w:rPr>
          <w:rFonts w:ascii="Times New Roman" w:hAnsi="Times New Roman"/>
          <w:sz w:val="23"/>
          <w:szCs w:val="23"/>
        </w:rPr>
      </w:pPr>
      <w:r w:rsidRPr="00C958F5">
        <w:rPr>
          <w:rFonts w:ascii="Times New Roman" w:hAnsi="Times New Roman"/>
          <w:sz w:val="23"/>
          <w:szCs w:val="23"/>
        </w:rPr>
        <w:t>Families</w:t>
      </w:r>
    </w:p>
    <w:p w:rsidR="00C958F5" w:rsidRPr="00C958F5" w:rsidRDefault="00C958F5" w:rsidP="00C958F5">
      <w:pPr>
        <w:pStyle w:val="ListParagraph"/>
        <w:numPr>
          <w:ilvl w:val="1"/>
          <w:numId w:val="1"/>
        </w:numPr>
        <w:rPr>
          <w:rFonts w:ascii="Times New Roman" w:hAnsi="Times New Roman"/>
          <w:sz w:val="23"/>
          <w:szCs w:val="23"/>
        </w:rPr>
      </w:pPr>
      <w:r>
        <w:rPr>
          <w:rFonts w:ascii="Times New Roman" w:hAnsi="Times New Roman"/>
          <w:noProof/>
          <w:sz w:val="23"/>
          <w:szCs w:val="23"/>
        </w:rPr>
        <w:pict>
          <v:shape id="Picture 9" o:spid="_x0000_s1036" type="#_x0000_t75" style="position:absolute;left:0;text-align:left;margin-left:367.55pt;margin-top:.2pt;width:162.85pt;height:121.55pt;z-index:-6;visibility:visible" wrapcoords="-199 0 -199 21325 21686 21325 21686 0 -199 0">
            <v:imagedata r:id="rId8" o:title=""/>
            <w10:wrap type="tight"/>
          </v:shape>
        </w:pict>
      </w:r>
      <w:r w:rsidRPr="00C958F5">
        <w:rPr>
          <w:rFonts w:ascii="Times New Roman" w:hAnsi="Times New Roman"/>
          <w:sz w:val="23"/>
          <w:szCs w:val="23"/>
        </w:rPr>
        <w:t>Group _____: Alkali Metals</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 xml:space="preserve">Elements contained: Li, Na, K, </w:t>
      </w:r>
      <w:proofErr w:type="spellStart"/>
      <w:r w:rsidRPr="00C958F5">
        <w:rPr>
          <w:rFonts w:ascii="Times New Roman" w:hAnsi="Times New Roman"/>
          <w:sz w:val="23"/>
          <w:szCs w:val="23"/>
        </w:rPr>
        <w:t>Rb</w:t>
      </w:r>
      <w:proofErr w:type="spellEnd"/>
      <w:r w:rsidRPr="00C958F5">
        <w:rPr>
          <w:rFonts w:ascii="Times New Roman" w:hAnsi="Times New Roman"/>
          <w:sz w:val="23"/>
          <w:szCs w:val="23"/>
        </w:rPr>
        <w:t>, Cs, Fr</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have 1 electron in the outside shell</w:t>
      </w:r>
      <w:r w:rsidRPr="00C958F5">
        <w:rPr>
          <w:rFonts w:ascii="Times New Roman" w:hAnsi="Times New Roman"/>
          <w:noProof/>
          <w:sz w:val="23"/>
          <w:szCs w:val="23"/>
        </w:rPr>
        <w:t xml:space="preserve"> </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extremely ____________________, reacts with water, air, and</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nonmetals and silvery</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soft, can be cut with a knife</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they are not found as pure elements in nature</w:t>
      </w:r>
    </w:p>
    <w:p w:rsidR="00C958F5" w:rsidRPr="00C958F5" w:rsidRDefault="00C958F5" w:rsidP="00C958F5">
      <w:pPr>
        <w:pStyle w:val="ListParagraph"/>
        <w:ind w:left="1800"/>
        <w:rPr>
          <w:rFonts w:ascii="Times New Roman" w:hAnsi="Times New Roman"/>
          <w:sz w:val="23"/>
          <w:szCs w:val="23"/>
        </w:rPr>
      </w:pPr>
    </w:p>
    <w:p w:rsidR="00C958F5" w:rsidRDefault="00C958F5" w:rsidP="00C958F5">
      <w:pPr>
        <w:pStyle w:val="ListParagraph"/>
        <w:ind w:left="1800"/>
        <w:rPr>
          <w:rFonts w:ascii="Times New Roman" w:hAnsi="Times New Roman"/>
          <w:sz w:val="23"/>
          <w:szCs w:val="23"/>
        </w:rPr>
      </w:pPr>
    </w:p>
    <w:p w:rsidR="00C958F5" w:rsidRPr="00C958F5" w:rsidRDefault="00C958F5" w:rsidP="00C958F5">
      <w:pPr>
        <w:pStyle w:val="ListParagraph"/>
        <w:ind w:left="1800"/>
        <w:rPr>
          <w:rFonts w:ascii="Times New Roman" w:hAnsi="Times New Roman"/>
          <w:sz w:val="23"/>
          <w:szCs w:val="23"/>
        </w:rPr>
      </w:pPr>
    </w:p>
    <w:p w:rsidR="00C958F5" w:rsidRPr="00C958F5" w:rsidRDefault="00C958F5" w:rsidP="00C958F5">
      <w:pPr>
        <w:pStyle w:val="ListParagraph"/>
        <w:ind w:left="1800"/>
        <w:rPr>
          <w:rFonts w:ascii="Times New Roman" w:hAnsi="Times New Roman"/>
          <w:sz w:val="23"/>
          <w:szCs w:val="23"/>
        </w:rPr>
      </w:pPr>
    </w:p>
    <w:p w:rsidR="00C958F5" w:rsidRPr="00C958F5" w:rsidRDefault="00C958F5" w:rsidP="00C958F5">
      <w:pPr>
        <w:pStyle w:val="ListParagraph"/>
        <w:ind w:left="1800"/>
        <w:rPr>
          <w:rFonts w:ascii="Times New Roman" w:hAnsi="Times New Roman"/>
          <w:sz w:val="23"/>
          <w:szCs w:val="23"/>
        </w:rPr>
      </w:pPr>
    </w:p>
    <w:p w:rsidR="00C958F5" w:rsidRPr="00C958F5" w:rsidRDefault="00C958F5" w:rsidP="00C958F5">
      <w:pPr>
        <w:pStyle w:val="ListParagraph"/>
        <w:numPr>
          <w:ilvl w:val="1"/>
          <w:numId w:val="1"/>
        </w:numPr>
        <w:rPr>
          <w:rFonts w:ascii="Times New Roman" w:hAnsi="Times New Roman"/>
          <w:sz w:val="23"/>
          <w:szCs w:val="23"/>
        </w:rPr>
      </w:pPr>
      <w:r>
        <w:rPr>
          <w:rFonts w:ascii="Times New Roman" w:hAnsi="Times New Roman"/>
          <w:noProof/>
          <w:sz w:val="23"/>
          <w:szCs w:val="23"/>
        </w:rPr>
        <w:lastRenderedPageBreak/>
        <w:pict>
          <v:shape id="Picture 10" o:spid="_x0000_s1035" type="#_x0000_t75" style="position:absolute;left:0;text-align:left;margin-left:372.15pt;margin-top:-11.7pt;width:166.7pt;height:108.45pt;z-index:-5;visibility:visible" wrapcoords="-194 0 -194 21212 21574 21212 21574 0 -194 0">
            <v:imagedata r:id="rId9" o:title=""/>
            <w10:wrap type="tight"/>
          </v:shape>
        </w:pict>
      </w:r>
      <w:r w:rsidRPr="00C958F5">
        <w:rPr>
          <w:rFonts w:ascii="Times New Roman" w:hAnsi="Times New Roman"/>
          <w:sz w:val="23"/>
          <w:szCs w:val="23"/>
        </w:rPr>
        <w:t>Group 2: ___________________ Earth Metals</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 xml:space="preserve">Elements include:  Be, Mg, Ca, </w:t>
      </w:r>
      <w:proofErr w:type="spellStart"/>
      <w:r w:rsidRPr="00C958F5">
        <w:rPr>
          <w:rFonts w:ascii="Times New Roman" w:hAnsi="Times New Roman"/>
          <w:sz w:val="23"/>
          <w:szCs w:val="23"/>
        </w:rPr>
        <w:t>Sr</w:t>
      </w:r>
      <w:proofErr w:type="spellEnd"/>
      <w:r w:rsidRPr="00C958F5">
        <w:rPr>
          <w:rFonts w:ascii="Times New Roman" w:hAnsi="Times New Roman"/>
          <w:sz w:val="23"/>
          <w:szCs w:val="23"/>
        </w:rPr>
        <w:t xml:space="preserve">, </w:t>
      </w:r>
      <w:proofErr w:type="spellStart"/>
      <w:r w:rsidRPr="00C958F5">
        <w:rPr>
          <w:rFonts w:ascii="Times New Roman" w:hAnsi="Times New Roman"/>
          <w:sz w:val="23"/>
          <w:szCs w:val="23"/>
        </w:rPr>
        <w:t>Ba</w:t>
      </w:r>
      <w:proofErr w:type="spellEnd"/>
      <w:r w:rsidRPr="00C958F5">
        <w:rPr>
          <w:rFonts w:ascii="Times New Roman" w:hAnsi="Times New Roman"/>
          <w:sz w:val="23"/>
          <w:szCs w:val="23"/>
        </w:rPr>
        <w:t>, Ra</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Second most reactive group of metals</w:t>
      </w:r>
      <w:r w:rsidRPr="00C958F5">
        <w:rPr>
          <w:rFonts w:ascii="Times New Roman" w:hAnsi="Times New Roman"/>
          <w:noProof/>
          <w:sz w:val="23"/>
          <w:szCs w:val="23"/>
        </w:rPr>
        <w:t xml:space="preserve"> </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Have ___________________ in the outside shell</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Harder, denser and stronger than alkalis</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They are not found as pure elements in nature</w:t>
      </w:r>
    </w:p>
    <w:p w:rsidR="00C958F5" w:rsidRDefault="00C958F5" w:rsidP="00C958F5">
      <w:pPr>
        <w:pStyle w:val="ListParagraph"/>
        <w:ind w:left="1800"/>
        <w:rPr>
          <w:rFonts w:ascii="Times New Roman" w:hAnsi="Times New Roman"/>
          <w:sz w:val="23"/>
          <w:szCs w:val="23"/>
        </w:rPr>
      </w:pPr>
    </w:p>
    <w:p w:rsidR="00C958F5" w:rsidRPr="00C958F5" w:rsidRDefault="00C958F5" w:rsidP="00C958F5">
      <w:pPr>
        <w:pStyle w:val="ListParagraph"/>
        <w:ind w:left="1800"/>
        <w:rPr>
          <w:rFonts w:ascii="Times New Roman" w:hAnsi="Times New Roman"/>
          <w:sz w:val="23"/>
          <w:szCs w:val="23"/>
        </w:rPr>
      </w:pPr>
      <w:r>
        <w:rPr>
          <w:rFonts w:ascii="Times New Roman" w:hAnsi="Times New Roman"/>
          <w:noProof/>
          <w:sz w:val="23"/>
          <w:szCs w:val="23"/>
        </w:rPr>
        <w:pict>
          <v:shape id="Picture 11" o:spid="_x0000_s1034" type="#_x0000_t75" style="position:absolute;left:0;text-align:left;margin-left:387.9pt;margin-top:2.75pt;width:136.5pt;height:110.4pt;z-index:-4;visibility:visible" wrapcoords="-237 0 -237 21424 21600 21424 21600 0 -237 0">
            <v:imagedata r:id="rId10" o:title=""/>
            <w10:wrap type="tight"/>
          </v:shape>
        </w:pict>
      </w:r>
    </w:p>
    <w:p w:rsidR="00C958F5" w:rsidRPr="00C958F5" w:rsidRDefault="00C958F5" w:rsidP="00C958F5">
      <w:pPr>
        <w:pStyle w:val="ListParagraph"/>
        <w:numPr>
          <w:ilvl w:val="1"/>
          <w:numId w:val="1"/>
        </w:numPr>
        <w:rPr>
          <w:rFonts w:ascii="Times New Roman" w:hAnsi="Times New Roman"/>
          <w:sz w:val="23"/>
          <w:szCs w:val="23"/>
        </w:rPr>
      </w:pPr>
      <w:r w:rsidRPr="00C958F5">
        <w:rPr>
          <w:rFonts w:ascii="Times New Roman" w:hAnsi="Times New Roman"/>
          <w:sz w:val="23"/>
          <w:szCs w:val="23"/>
        </w:rPr>
        <w:t>Group _____________: Transition Metals</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many of the most commonly recognized metals are in these groups</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______________conductors of electricity</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tend to have a high luster</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typically less reactive than alkali and alkaline earth elements</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many are found in pure form</w:t>
      </w:r>
      <w:r w:rsidRPr="00C958F5">
        <w:rPr>
          <w:rFonts w:ascii="Times New Roman" w:hAnsi="Times New Roman"/>
          <w:noProof/>
          <w:sz w:val="23"/>
          <w:szCs w:val="23"/>
        </w:rPr>
        <w:t xml:space="preserve"> </w:t>
      </w:r>
    </w:p>
    <w:p w:rsidR="00C958F5" w:rsidRPr="00C958F5" w:rsidRDefault="00C958F5" w:rsidP="00C958F5">
      <w:pPr>
        <w:pStyle w:val="ListParagraph"/>
        <w:numPr>
          <w:ilvl w:val="2"/>
          <w:numId w:val="1"/>
        </w:numPr>
        <w:rPr>
          <w:rFonts w:ascii="Times New Roman" w:hAnsi="Times New Roman"/>
          <w:sz w:val="23"/>
          <w:szCs w:val="23"/>
        </w:rPr>
      </w:pPr>
      <w:r>
        <w:rPr>
          <w:rFonts w:ascii="Times New Roman" w:hAnsi="Times New Roman"/>
          <w:noProof/>
          <w:sz w:val="23"/>
          <w:szCs w:val="23"/>
        </w:rPr>
        <w:pict>
          <v:shape id="Picture 12" o:spid="_x0000_s1033" type="#_x0000_t75" style="position:absolute;left:0;text-align:left;margin-left:392.7pt;margin-top:9.1pt;width:158.1pt;height:118.8pt;z-index:-3;visibility:visible" wrapcoords="-205 0 -205 21273 21518 21273 21518 0 -205 0">
            <v:imagedata r:id="rId11" o:title=""/>
            <w10:wrap type="tight"/>
          </v:shape>
        </w:pict>
      </w:r>
      <w:r w:rsidRPr="00C958F5">
        <w:rPr>
          <w:rFonts w:ascii="Times New Roman" w:hAnsi="Times New Roman"/>
          <w:sz w:val="23"/>
          <w:szCs w:val="23"/>
        </w:rPr>
        <w:t>some are the most dense of all elements</w:t>
      </w:r>
    </w:p>
    <w:p w:rsidR="00C958F5" w:rsidRDefault="00C958F5" w:rsidP="00C958F5">
      <w:pPr>
        <w:pStyle w:val="ListParagraph"/>
        <w:ind w:left="1800" w:firstLine="720"/>
        <w:rPr>
          <w:rFonts w:ascii="Times New Roman" w:hAnsi="Times New Roman"/>
          <w:sz w:val="23"/>
          <w:szCs w:val="23"/>
        </w:rPr>
      </w:pPr>
    </w:p>
    <w:p w:rsidR="00C958F5" w:rsidRPr="00C958F5" w:rsidRDefault="00C958F5" w:rsidP="00C958F5">
      <w:pPr>
        <w:pStyle w:val="ListParagraph"/>
        <w:ind w:left="1800" w:firstLine="720"/>
        <w:rPr>
          <w:rFonts w:ascii="Times New Roman" w:hAnsi="Times New Roman"/>
          <w:sz w:val="23"/>
          <w:szCs w:val="23"/>
        </w:rPr>
      </w:pPr>
    </w:p>
    <w:p w:rsidR="00C958F5" w:rsidRPr="00C958F5" w:rsidRDefault="00C958F5" w:rsidP="00C958F5">
      <w:pPr>
        <w:pStyle w:val="ListParagraph"/>
        <w:numPr>
          <w:ilvl w:val="1"/>
          <w:numId w:val="1"/>
        </w:numPr>
        <w:rPr>
          <w:rFonts w:ascii="Times New Roman" w:hAnsi="Times New Roman"/>
          <w:sz w:val="23"/>
          <w:szCs w:val="23"/>
        </w:rPr>
      </w:pPr>
      <w:r w:rsidRPr="00C958F5">
        <w:rPr>
          <w:rFonts w:ascii="Times New Roman" w:hAnsi="Times New Roman"/>
          <w:sz w:val="23"/>
          <w:szCs w:val="23"/>
        </w:rPr>
        <w:t>Group 17: _________________</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Contain elements: F, Cl, Br, I, At</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__________________ in  outer shell</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most reactive nonmetals</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react with most metals to form compounds called salts</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fluorine and chlorine are gases</w:t>
      </w:r>
    </w:p>
    <w:p w:rsidR="00C958F5" w:rsidRDefault="00C958F5" w:rsidP="00C958F5">
      <w:pPr>
        <w:pStyle w:val="ListParagraph"/>
        <w:ind w:left="1800"/>
        <w:rPr>
          <w:rFonts w:ascii="Times New Roman" w:hAnsi="Times New Roman"/>
          <w:sz w:val="23"/>
          <w:szCs w:val="23"/>
        </w:rPr>
      </w:pPr>
    </w:p>
    <w:p w:rsidR="00C958F5" w:rsidRPr="00C958F5" w:rsidRDefault="00C958F5" w:rsidP="00C958F5">
      <w:pPr>
        <w:pStyle w:val="ListParagraph"/>
        <w:ind w:left="1800"/>
        <w:rPr>
          <w:rFonts w:ascii="Times New Roman" w:hAnsi="Times New Roman"/>
          <w:sz w:val="23"/>
          <w:szCs w:val="23"/>
        </w:rPr>
      </w:pPr>
      <w:r>
        <w:rPr>
          <w:rFonts w:ascii="Times New Roman" w:hAnsi="Times New Roman"/>
          <w:noProof/>
          <w:sz w:val="23"/>
          <w:szCs w:val="23"/>
        </w:rPr>
        <w:pict>
          <v:shape id="Picture 13" o:spid="_x0000_s1032" type="#_x0000_t75" style="position:absolute;left:0;text-align:left;margin-left:390.85pt;margin-top:13.45pt;width:159.95pt;height:115.2pt;z-index:-2;visibility:visible" wrapcoords="-203 0 -203 21375 21674 21375 21674 0 -203 0">
            <v:imagedata r:id="rId12" o:title=""/>
            <w10:wrap type="tight"/>
          </v:shape>
        </w:pict>
      </w:r>
    </w:p>
    <w:p w:rsidR="00C958F5" w:rsidRPr="00C958F5" w:rsidRDefault="00C958F5" w:rsidP="00C958F5">
      <w:pPr>
        <w:pStyle w:val="ListParagraph"/>
        <w:numPr>
          <w:ilvl w:val="1"/>
          <w:numId w:val="1"/>
        </w:numPr>
        <w:rPr>
          <w:rFonts w:ascii="Times New Roman" w:hAnsi="Times New Roman"/>
          <w:sz w:val="23"/>
          <w:szCs w:val="23"/>
        </w:rPr>
      </w:pPr>
      <w:r w:rsidRPr="00C958F5">
        <w:rPr>
          <w:rFonts w:ascii="Times New Roman" w:hAnsi="Times New Roman"/>
          <w:sz w:val="23"/>
          <w:szCs w:val="23"/>
        </w:rPr>
        <w:t>Group _______: Noble Gases</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 xml:space="preserve">Includes elements: He, Ne, </w:t>
      </w:r>
      <w:proofErr w:type="spellStart"/>
      <w:r w:rsidRPr="00C958F5">
        <w:rPr>
          <w:rFonts w:ascii="Times New Roman" w:hAnsi="Times New Roman"/>
          <w:sz w:val="23"/>
          <w:szCs w:val="23"/>
        </w:rPr>
        <w:t>Ar</w:t>
      </w:r>
      <w:proofErr w:type="spellEnd"/>
      <w:r w:rsidRPr="00C958F5">
        <w:rPr>
          <w:rFonts w:ascii="Times New Roman" w:hAnsi="Times New Roman"/>
          <w:sz w:val="23"/>
          <w:szCs w:val="23"/>
        </w:rPr>
        <w:t xml:space="preserve">, Kr, </w:t>
      </w:r>
      <w:proofErr w:type="spellStart"/>
      <w:r w:rsidRPr="00C958F5">
        <w:rPr>
          <w:rFonts w:ascii="Times New Roman" w:hAnsi="Times New Roman"/>
          <w:sz w:val="23"/>
          <w:szCs w:val="23"/>
        </w:rPr>
        <w:t>Xe</w:t>
      </w:r>
      <w:proofErr w:type="spellEnd"/>
      <w:r w:rsidRPr="00C958F5">
        <w:rPr>
          <w:rFonts w:ascii="Times New Roman" w:hAnsi="Times New Roman"/>
          <w:sz w:val="23"/>
          <w:szCs w:val="23"/>
        </w:rPr>
        <w:t xml:space="preserve">, </w:t>
      </w:r>
      <w:proofErr w:type="spellStart"/>
      <w:r w:rsidRPr="00C958F5">
        <w:rPr>
          <w:rFonts w:ascii="Times New Roman" w:hAnsi="Times New Roman"/>
          <w:sz w:val="23"/>
          <w:szCs w:val="23"/>
        </w:rPr>
        <w:t>Rn</w:t>
      </w:r>
      <w:proofErr w:type="spellEnd"/>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_______________  gases that do not react with anything, found as individual atoms</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Have 8 electrons in the outer shell (stable configuration)</w:t>
      </w:r>
      <w:r w:rsidRPr="00C958F5">
        <w:rPr>
          <w:rFonts w:ascii="Times New Roman" w:hAnsi="Times New Roman"/>
          <w:noProof/>
          <w:sz w:val="23"/>
          <w:szCs w:val="23"/>
        </w:rPr>
        <w:t xml:space="preserve"> </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Neon, Argon, Krypton, and Xenon are all used for different types of lighting</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Radon is radioactive</w:t>
      </w:r>
    </w:p>
    <w:p w:rsidR="00C958F5" w:rsidRPr="00C958F5" w:rsidRDefault="00C958F5" w:rsidP="00C958F5">
      <w:pPr>
        <w:pStyle w:val="ListParagraph"/>
        <w:numPr>
          <w:ilvl w:val="2"/>
          <w:numId w:val="1"/>
        </w:numPr>
        <w:rPr>
          <w:rFonts w:ascii="Times New Roman" w:hAnsi="Times New Roman"/>
          <w:sz w:val="23"/>
          <w:szCs w:val="23"/>
        </w:rPr>
      </w:pPr>
      <w:r w:rsidRPr="00C958F5">
        <w:rPr>
          <w:rFonts w:ascii="Times New Roman" w:hAnsi="Times New Roman"/>
          <w:sz w:val="23"/>
          <w:szCs w:val="23"/>
        </w:rPr>
        <w:t>A few noble gas compounds have been formed under _____________________________</w:t>
      </w:r>
    </w:p>
    <w:p w:rsidR="00C958F5" w:rsidRDefault="00C958F5" w:rsidP="00C958F5">
      <w:pPr>
        <w:pStyle w:val="ListParagraph"/>
        <w:ind w:left="1800"/>
        <w:rPr>
          <w:rFonts w:ascii="Times New Roman" w:hAnsi="Times New Roman"/>
          <w:sz w:val="23"/>
          <w:szCs w:val="23"/>
        </w:rPr>
      </w:pPr>
    </w:p>
    <w:p w:rsidR="00C958F5" w:rsidRDefault="00C958F5" w:rsidP="00C958F5">
      <w:pPr>
        <w:pStyle w:val="ListParagraph"/>
        <w:ind w:left="1800"/>
        <w:rPr>
          <w:rFonts w:ascii="Times New Roman" w:hAnsi="Times New Roman"/>
          <w:sz w:val="23"/>
          <w:szCs w:val="23"/>
        </w:rPr>
      </w:pPr>
    </w:p>
    <w:p w:rsidR="00C958F5" w:rsidRDefault="00C958F5" w:rsidP="00C958F5">
      <w:pPr>
        <w:pStyle w:val="ListParagraph"/>
        <w:ind w:left="1800"/>
        <w:rPr>
          <w:rFonts w:ascii="Times New Roman" w:hAnsi="Times New Roman"/>
          <w:sz w:val="23"/>
          <w:szCs w:val="23"/>
        </w:rPr>
      </w:pPr>
    </w:p>
    <w:p w:rsidR="00C958F5" w:rsidRPr="00C958F5" w:rsidRDefault="00C958F5" w:rsidP="00C958F5">
      <w:pPr>
        <w:pStyle w:val="ListParagraph"/>
        <w:ind w:left="1800"/>
        <w:rPr>
          <w:rFonts w:ascii="Times New Roman" w:hAnsi="Times New Roman"/>
          <w:sz w:val="23"/>
          <w:szCs w:val="23"/>
        </w:rPr>
      </w:pPr>
    </w:p>
    <w:p w:rsidR="00C958F5" w:rsidRPr="00C958F5" w:rsidRDefault="00C958F5" w:rsidP="00C958F5">
      <w:pPr>
        <w:pStyle w:val="ListParagraph"/>
        <w:ind w:left="360"/>
        <w:jc w:val="center"/>
        <w:rPr>
          <w:rFonts w:ascii="Times New Roman" w:hAnsi="Times New Roman"/>
          <w:b/>
          <w:sz w:val="36"/>
          <w:szCs w:val="23"/>
        </w:rPr>
      </w:pPr>
      <w:r w:rsidRPr="00C958F5">
        <w:rPr>
          <w:rFonts w:ascii="Times New Roman" w:hAnsi="Times New Roman"/>
          <w:b/>
          <w:sz w:val="36"/>
          <w:szCs w:val="23"/>
        </w:rPr>
        <w:t>Element placement in the periodic table is VITAL and is not by accident! Elements belonging to certain families have similar physical and chemical properties! So in periodic table, you really are who you group with!</w:t>
      </w:r>
    </w:p>
    <w:p w:rsidR="00D047BE" w:rsidRDefault="00D047BE"/>
    <w:sectPr w:rsidR="00D047BE" w:rsidSect="00D047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31DBC"/>
    <w:multiLevelType w:val="hybridMultilevel"/>
    <w:tmpl w:val="51C2D096"/>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58F5"/>
    <w:rsid w:val="00057893"/>
    <w:rsid w:val="0056526B"/>
    <w:rsid w:val="00AC3A0D"/>
    <w:rsid w:val="00C958F5"/>
    <w:rsid w:val="00D047BE"/>
    <w:rsid w:val="00FD6B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8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2013-10-18T21:30:00Z</dcterms:created>
  <dcterms:modified xsi:type="dcterms:W3CDTF">2013-10-18T21:30:00Z</dcterms:modified>
</cp:coreProperties>
</file>